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июля 2014 г. N 1398-р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монопрофильных муниципальных образований Российской Федерации (моногородов).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Минэкономразвития России представлять не реже одного раза в год в Правительство Российской Федерации предложения по актуализации </w:t>
      </w:r>
      <w:hyperlink w:anchor="Par23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>, утвержденного настоящим распоряжением, с учетом социально-экономического положения в муниципальных образованиях Российской Федерации.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Федеральным органам исполнительной власти привести свои правовые акты в соответствие с настоящим распоряжением.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Утвержден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июля 2014 г. N 1398-р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3"/>
      <w:bookmarkEnd w:id="2"/>
      <w:r>
        <w:rPr>
          <w:rFonts w:ascii="Calibri" w:hAnsi="Calibri" w:cs="Calibri"/>
          <w:b/>
          <w:bCs/>
        </w:rPr>
        <w:t>ПЕРЕЧЕНЬ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МОНОПРОФИЛЬНЫХ МУНИЦИПАЛЬНЫХ ОБРАЗОВАНИЙ РОССИЙСКОЙ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(МОНОГОРОДОВ)</w:t>
      </w: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20"/>
        <w:gridCol w:w="3120"/>
        <w:gridCol w:w="2760"/>
      </w:tblGrid>
      <w:tr w:rsidR="003F5EB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Монопрофильное муниципальное образование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центр монопрофильного муниципального образования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Субъект Российской Федерации</w:t>
            </w:r>
          </w:p>
        </w:tc>
      </w:tr>
      <w:tr w:rsidR="003F5EB6">
        <w:tc>
          <w:tcPr>
            <w:tcW w:w="9660" w:type="dxa"/>
            <w:gridSpan w:val="4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30"/>
            <w:bookmarkEnd w:id="3"/>
            <w:r>
              <w:rPr>
                <w:rFonts w:ascii="Calibri" w:hAnsi="Calibri" w:cs="Calibri"/>
              </w:rPr>
              <w:lastRenderedPageBreak/>
              <w:t>Категория 1.</w:t>
            </w:r>
          </w:p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Монопрофильные муниципальные образования Российской Федерации (моногорода) с наиболее сложным социально-экономическим положением (в том числе во взаимосвязи с проблемами функционирования градообразующих организаций)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Райчихинск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Райчихинск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Свободный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Свободный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поселение Киземское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Кизема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Онега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Онега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Белоберезковское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Белая Березка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Камешково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Камешково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Курлово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Курлово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городского типа Сазоново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Сазоново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Красавино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Красавино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Череповец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Череповец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Жирекенское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Жирекен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Первомайское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Первомайский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Петровское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Петровский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Южское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Южа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Байкальское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Байкальск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Шелехов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Шелехов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Юрга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Юрга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Анжеро-Судженск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Анжеро-Судженск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Прокопьевск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Прокопьевск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Салаирское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Салаир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Таштагол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Таштагол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Лузское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Луза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Вятские Поляны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Вятские Поляны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Кирсинское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Кирс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Белохолуницкое городское </w:t>
            </w:r>
            <w:r>
              <w:rPr>
                <w:rFonts w:ascii="Calibri" w:hAnsi="Calibri" w:cs="Calibri"/>
              </w:rPr>
              <w:lastRenderedPageBreak/>
              <w:t>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г. Белая Холуница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Пикалевское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Пикалево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Ревда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Ревда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Кировск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Кировск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Пестовское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Пестово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Кувандык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Кувандык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поселение Светлый сельсовет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Светлый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Новотроицк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Новотроицк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Теплогорское сельское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Теплая Гора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Красновишерское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Красновишерск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Нытвенское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Нытва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Очерское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Очер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Чусовское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Чусовой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Уральское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Уральский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Ярославский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Светлогорское сельское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с. Светлогорье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Дальнегорский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Дальнегорск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Белебей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Белебей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Кумертау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Кумертау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Селенгинское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Селенгинск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Каспийск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Каспийск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Дагестан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Надвоицкое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Надвоицы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Пудожское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Пудож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Муезерское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Муезерский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Питкярантское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Питкяранта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Кондопожское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Кондопога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Суоярвское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Суоярви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городского типа Камские Поляны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Камские Поляны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Зеленодольск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Зеленодольск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Черногорск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Черногорск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Гуково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Гуково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Краснотурьинск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Краснотурьинск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Волчанский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Волчанск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Карпинск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Карпинск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Североуральский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Североуральск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Каменск-Уральский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Каменск-Уральский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Первоуральск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Первоуральск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Верхнеднепровское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Верхнеднепровский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Смоленская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Спирово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Спирово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Великооктябрьское городское </w:t>
            </w:r>
            <w:r>
              <w:rPr>
                <w:rFonts w:ascii="Calibri" w:hAnsi="Calibri" w:cs="Calibri"/>
              </w:rPr>
              <w:lastRenderedPageBreak/>
              <w:t>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пгт. Великооктябрьский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Западная Двина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Западная Двина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Кувшиново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Кувшиново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рабочий поселок Чегдомын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Чегдомын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Хабаровский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Усть-Катавский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Усть-Катав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Нязепетровское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Нязепетровск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Верхнеуфалейский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Верхний Уфалей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Карабашский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Карабаш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Ашинское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Аша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Канашский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Канаш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поселение Песочное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Гаврилов-Ям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Гаврилов-Ям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</w:tr>
      <w:tr w:rsidR="003F5EB6">
        <w:tc>
          <w:tcPr>
            <w:tcW w:w="966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332"/>
            <w:bookmarkEnd w:id="4"/>
            <w:r>
              <w:rPr>
                <w:rFonts w:ascii="Calibri" w:hAnsi="Calibri" w:cs="Calibri"/>
              </w:rPr>
              <w:t>Категория 2.</w:t>
            </w:r>
          </w:p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Монопрофильные муниципальные образования Российской Федерации (моногорода), в которых имеются риски ухудшения социально-экономического положения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Заринск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Заринск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Алейск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Алейск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Яровое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Яровое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Степноозерский поссовет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Степное Озеро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Северодвинск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Северодвинск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Октябрьский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Октябрьский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Новодвинск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Новодвинск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Коряжма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Коряжма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Суражское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Сураж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Фокино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Фокино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Карачевское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Карачев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Погар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Бытошское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Бытошь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Ивотское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Ивот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Меленки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Меленки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Гороховец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Гороховец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Фролово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Фролово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Михайловка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Михайловка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Семилуки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Семилуки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Елань-Коленовское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Елань-Коленовский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Шерловогорское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Шерловая Гора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Краснокаменск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Краснокаменск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Вершино-Дарасунское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Вершино-Дарасунский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Новоорловск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Новоорловск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Кокуйское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Кокуй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Новопавловское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Новопавловка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Колобовское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Колобово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Савинское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Савино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Наволокское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Наволоки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Фурмановское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Фурманов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Тейково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Тейково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Каменское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Каменка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Тулун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Тулун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Черемховское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Черемхово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Саянск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Саянск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Усолье-Сибирское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Усолье-Сибирское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Сосенский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Сосенский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Медногорское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Медногорский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Карачаево-Черкесская Республика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Мариинск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Мариинск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Гурьевск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Гурьевск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Топки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Топки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Яшкинское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Яшкино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Шерегешское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Шерегеш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Мыски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Мыски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Тайга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Тайга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Междуреченск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Междуреченск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Осинники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Осинники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Ленинск-Кузнецкий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Ленинск-Кузнецкий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Березовский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Березовский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Полысаево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Полысаево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поселок Краснобродский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Краснобродский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Белово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Белово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Мундыбашское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Мундыбаш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Киселевск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Киселевск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Краснополянское городское </w:t>
            </w:r>
            <w:r>
              <w:rPr>
                <w:rFonts w:ascii="Calibri" w:hAnsi="Calibri" w:cs="Calibri"/>
              </w:rPr>
              <w:lastRenderedPageBreak/>
              <w:t>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пгт. Красная Поляна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Демьяновское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Демьяново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Мурыгинское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Мурыгино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Омутнинское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Омутнинск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Мантурово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Мантурово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Костромская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Железногорск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Железногорск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Лесосибирск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Лесосибирск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Бородино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Бородино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Зеленогорск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Зеленогорск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Норильск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Норильск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Петухово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Петухово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Далматово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Далматово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Городское поселение город </w:t>
            </w:r>
            <w:r>
              <w:rPr>
                <w:rFonts w:ascii="Calibri" w:hAnsi="Calibri" w:cs="Calibri"/>
              </w:rPr>
              <w:lastRenderedPageBreak/>
              <w:t>Катайск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г. Катайск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Железногорск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Железногорск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Сланцевское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Сланцы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Сусуман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Сусуман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Магаданская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Мончегорск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Мончегорск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Ковдорского района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Ковдор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Никель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Никель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Заполярный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Заполярный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Оленегорск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Оленегорск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Заволжье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Заволжье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Грузинское сельское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Краснофарфороный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Парфинское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Парфино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рабочий поселок Линево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Линево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Новосибирская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рабочий поселок Горный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Горный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Новосибирская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Соль-Илецк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Соль-Илецк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Ясный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Ясный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Мценск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Мценск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Сердобск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Сердобск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Пензенская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Заречный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Заречный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Пензенская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Горнозаводское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Горнозаводск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Александровск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Пашийское сельское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Пашия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Юго-Камское сельское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Юго-Камский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Лучегорское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Лучегорск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Арсеньевский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Арсеньев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Новошахтинское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Новошахтинский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Востокское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Восток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Спасск-Дальний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Спасск-Дальний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Закаменск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Закаменск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Гусиноозерск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Гусиноозерск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Каменское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Каменск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Дагестанские Огни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Дагестанские Огни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Дагестан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Сегежское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Сегежа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Пиндушское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Пиндуши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Лахденпохское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Лахденпохья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Костомукша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Костомукша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Вяртсильское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Вяртсиля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Емва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Емва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</w:t>
            </w:r>
            <w:r>
              <w:rPr>
                <w:rFonts w:ascii="Calibri" w:hAnsi="Calibri" w:cs="Calibri"/>
              </w:rPr>
              <w:lastRenderedPageBreak/>
              <w:t>Республики Крым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г. Армянск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Крым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образование Республики Крым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Красноперекопск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Крым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Потьминское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Умет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Рузаевка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Рузаевка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Кадошкинское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Кадошкино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Атяшевское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Атяшево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Нерюнгри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Нерюнгри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Мохсоголлох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Мохсоголлох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Удачный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Удачный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Нижний Куранах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Нижний Куранах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Елабуга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Елабуга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Абаза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Абаза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поселение Туимский сельсовет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Городской округ город </w:t>
            </w:r>
            <w:r>
              <w:rPr>
                <w:rFonts w:ascii="Calibri" w:hAnsi="Calibri" w:cs="Calibri"/>
              </w:rPr>
              <w:lastRenderedPageBreak/>
              <w:t>Саяногорск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г. Саяногорск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Зверево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Зверево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Скопин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Скопин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Рязанская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Петровск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Петровск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Красноуральск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Красноуральск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Качканарский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Качканар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Верхняя Тура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Верхняя Тура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Серовский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Серов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Верхнесалдинский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Верхняя Салда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Жарковский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Жарковский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Лихославль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Лихославль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Северск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Северск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Алексин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Алексин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Ефремов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Ефремов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Воткинск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Воткинск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Удмуртская Республика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Сарапул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Сарапул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Удмуртская Республика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Димитровград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Димитровград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Эльбанское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Эльбан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Хабаровский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Миньярское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Миньяр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Сим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Бакальское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Бакал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Саткинское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Сатка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Озерский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Озерск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Миасский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Миасс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Златоустовский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Златоуст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Чебаркульский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Чебаркуль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Алатырский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Алатырь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Шумерлинский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Шумерля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Мариинско-Посадское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Мариинский Посад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городского типа Беринговский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Беринговский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Чукотский автономный округ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Ростов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Ростов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Тутаев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Тутаев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</w:tr>
      <w:tr w:rsidR="003F5EB6">
        <w:tc>
          <w:tcPr>
            <w:tcW w:w="9660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930"/>
            <w:bookmarkEnd w:id="5"/>
            <w:r>
              <w:rPr>
                <w:rFonts w:ascii="Calibri" w:hAnsi="Calibri" w:cs="Calibri"/>
              </w:rPr>
              <w:t>Категория 3.</w:t>
            </w:r>
          </w:p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Монопрофильные муниципальные образования Российской Федерации (моногорода) со стабильной социально-экономической ситуацией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Новоалтайск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Новоалтайск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Тында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Тында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Белогорск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Белогорск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Губкинский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Губкин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Сельцо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Сельцо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Клинцы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Клинцы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Любохонское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Любохна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Ставрово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Ставрово (пос.)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Кольчугино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Кольчугино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Вязники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Вязники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Сокол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Сокол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Павловск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Павловск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Россошь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Россошь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Теплоозерское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Теплоозерск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Еврейская автономная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Вичуга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Вичуга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Приволжское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Приволжск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Железногорское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Железногорск-Илимский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Усть-Илимск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Усть-Илимск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Новокузнецк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Новокузнецк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Калтан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Калтан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Белогорское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Белогорск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Уржумское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Уржум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Кирово-Чепецк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Кирово-Чепецк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Стрижевское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Стрижи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Галич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Галич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Костромская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Варгашинский поссовет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Варгаши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Сясьстройское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Сясьстрой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Лебедянь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Лебедянь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Липецкая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Балахна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Балахна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Кулебаки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Кулебаки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Княгинино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Княгинино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Павлово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Павлово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Володарск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Володарск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Первомайск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Первомайск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Ворсма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Ворсма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Городское поселение рабочий </w:t>
            </w:r>
            <w:r>
              <w:rPr>
                <w:rFonts w:ascii="Calibri" w:hAnsi="Calibri" w:cs="Calibri"/>
              </w:rPr>
              <w:lastRenderedPageBreak/>
              <w:t>поселок Мухтолово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пгт. Мухтолово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рабочий поселок Решетиха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Решетиха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Выкса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Выкса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Навашино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Навашино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Угловское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Угловка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Боровичское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Боровичи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Красный Яр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Медногорск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Медногорск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Гай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Гай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Никольск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Никольск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Пензенская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Липовецкое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Липовцы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Нефтекамск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Нефтекамск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Благовещенск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Благовещенск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Городское поселение город </w:t>
            </w:r>
            <w:r>
              <w:rPr>
                <w:rFonts w:ascii="Calibri" w:hAnsi="Calibri" w:cs="Calibri"/>
              </w:rPr>
              <w:lastRenderedPageBreak/>
              <w:t>Учалы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г. Учалы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Белорецк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Белорецк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поселение Саганнурское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Саган-Нур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Северобайкальск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Северобайкальск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Воркута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Воркута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Жешарт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Жешарт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Инта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Инта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Тургеневское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Тургенево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Комсомольское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Комсомольский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Мирный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Мирный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поселок Айхал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Айхал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Менделеевск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Менделеевск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Нижнекамск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Нижнекамск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Набережные Челны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Набережные Челны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Сорск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Вершино-Тейское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Вершина Теи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Донецк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Донецк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Елатомское городское поселение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Елатьма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Рязанская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Чапаевск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Чапаевск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Тольятти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Тольятти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Вольск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Вольск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Полевской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Полевской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Асбестовский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Асбест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Нижний Тагил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Нижний Тагил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Ревда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Ревда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Верхняя Пышма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Верхняя Пышма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Малышевский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Малышева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Невинномысск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Невинномысск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Ставропольский край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Знаменский поссовет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Знаменка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Тамбовская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Котовск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Котовск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Тамбовская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рабочий поселок Плеханово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Плеханово (раб. пос.)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рабочий поселок Первомайский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Первомайский (р.п.)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Глазов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Глазов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Удмуртская Республика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город Новоульяновск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Новоульяновск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Инзенское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Инза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Силикатненское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пгт. Силикатный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Магнитогорский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Магнитогорск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Трехгорный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Трехгорный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Снежинский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Снежинск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</w:tr>
      <w:tr w:rsidR="003F5EB6">
        <w:tc>
          <w:tcPr>
            <w:tcW w:w="6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312.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Новочебоксарский городской округ</w:t>
            </w:r>
          </w:p>
        </w:tc>
        <w:tc>
          <w:tcPr>
            <w:tcW w:w="31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Новочебоксарск</w:t>
            </w:r>
          </w:p>
        </w:tc>
        <w:tc>
          <w:tcPr>
            <w:tcW w:w="2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</w:t>
            </w:r>
          </w:p>
        </w:tc>
      </w:tr>
      <w:tr w:rsidR="003F5EB6">
        <w:tc>
          <w:tcPr>
            <w:tcW w:w="66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313.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Городское поселение город Певек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Певек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EB6" w:rsidRDefault="003F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Чукотский автономный округ</w:t>
            </w:r>
          </w:p>
        </w:tc>
      </w:tr>
    </w:tbl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EB6" w:rsidRDefault="003F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5EB6" w:rsidRDefault="003F5E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35324" w:rsidRDefault="00035324">
      <w:bookmarkStart w:id="6" w:name="_GoBack"/>
      <w:bookmarkEnd w:id="6"/>
    </w:p>
    <w:sectPr w:rsidR="00035324" w:rsidSect="00E544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B6"/>
    <w:rsid w:val="00035324"/>
    <w:rsid w:val="003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5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E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5E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E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F5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E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5E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1</cp:revision>
  <dcterms:created xsi:type="dcterms:W3CDTF">2015-04-29T14:23:00Z</dcterms:created>
  <dcterms:modified xsi:type="dcterms:W3CDTF">2015-04-29T14:23:00Z</dcterms:modified>
</cp:coreProperties>
</file>